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3DE53" w14:textId="72A3996B" w:rsidR="00E6181D" w:rsidRPr="00E6181D" w:rsidRDefault="00E6181D" w:rsidP="00560FFA">
      <w:pPr>
        <w:spacing w:after="0"/>
        <w:rPr>
          <w:sz w:val="24"/>
          <w:szCs w:val="24"/>
          <w:u w:val="single"/>
        </w:rPr>
      </w:pPr>
      <w:r w:rsidRPr="00E6181D">
        <w:rPr>
          <w:sz w:val="32"/>
          <w:szCs w:val="24"/>
          <w:u w:val="single"/>
        </w:rPr>
        <w:t>Bestellformular für Digitalisierungsarbeiten des bpk-Fotoarchivs</w:t>
      </w:r>
      <w:r w:rsidRPr="00E6181D">
        <w:rPr>
          <w:sz w:val="32"/>
          <w:szCs w:val="24"/>
          <w:u w:val="single"/>
        </w:rPr>
        <w:br/>
      </w:r>
    </w:p>
    <w:p w14:paraId="166BDE83" w14:textId="789DDB0D" w:rsidR="00A00721" w:rsidRPr="00F745F3" w:rsidRDefault="00A00721" w:rsidP="00560FFA">
      <w:pPr>
        <w:spacing w:after="0"/>
        <w:rPr>
          <w:rStyle w:val="Fett"/>
          <w:b w:val="0"/>
          <w:bCs w:val="0"/>
          <w:sz w:val="24"/>
          <w:szCs w:val="24"/>
        </w:rPr>
      </w:pPr>
      <w:r w:rsidRPr="00F745F3">
        <w:rPr>
          <w:sz w:val="24"/>
          <w:szCs w:val="24"/>
        </w:rPr>
        <w:t xml:space="preserve">Hiermit </w:t>
      </w:r>
      <w:r w:rsidR="005A0D95" w:rsidRPr="00F745F3">
        <w:rPr>
          <w:sz w:val="24"/>
          <w:szCs w:val="24"/>
        </w:rPr>
        <w:t xml:space="preserve">beauftrage </w:t>
      </w:r>
      <w:r w:rsidRPr="00F745F3">
        <w:rPr>
          <w:sz w:val="24"/>
          <w:szCs w:val="24"/>
        </w:rPr>
        <w:t>ich die Digitalisierung folgender Fotomaterialien</w:t>
      </w:r>
      <w:r w:rsidR="00B476B4" w:rsidRPr="00F745F3">
        <w:rPr>
          <w:sz w:val="24"/>
          <w:szCs w:val="24"/>
        </w:rPr>
        <w:t xml:space="preserve"> wissenschaftliche Zwecke</w:t>
      </w:r>
      <w:r w:rsidRPr="00F745F3">
        <w:rPr>
          <w:sz w:val="24"/>
          <w:szCs w:val="24"/>
        </w:rPr>
        <w:t>:</w:t>
      </w:r>
    </w:p>
    <w:p w14:paraId="212916AE" w14:textId="1EA178E7" w:rsidR="00C3192B" w:rsidRPr="00156A38" w:rsidRDefault="00A00721" w:rsidP="00560FFA">
      <w:pPr>
        <w:spacing w:after="0"/>
        <w:rPr>
          <w:b/>
        </w:rPr>
      </w:pPr>
      <w:r w:rsidRPr="00156A38">
        <w:rPr>
          <w:rStyle w:val="Fett"/>
        </w:rPr>
        <w:t>Hinweis</w:t>
      </w:r>
      <w:r w:rsidRPr="00156A38">
        <w:t>: alle mit * gekennzeichneten Formularfelder sind Pflichtfelder.</w:t>
      </w:r>
      <w:r w:rsidR="006066FF">
        <w:t xml:space="preserve"> Bitte schicken Sie das ausgefüllte, unterzeichnete Formular per E-Mail an</w:t>
      </w:r>
      <w:r w:rsidR="0036330F">
        <w:t>:</w:t>
      </w:r>
      <w:r w:rsidR="006066FF">
        <w:t xml:space="preserve"> </w:t>
      </w:r>
      <w:hyperlink r:id="rId7" w:history="1">
        <w:r w:rsidR="006066FF" w:rsidRPr="00E6181D">
          <w:rPr>
            <w:rStyle w:val="Hyperlink"/>
          </w:rPr>
          <w:t>bpk-fotoarchiv[at]sbb.spk-berlin.de</w:t>
        </w:r>
      </w:hyperlink>
      <w:r w:rsidR="006066FF">
        <w:rPr>
          <w:color w:val="92D050"/>
        </w:rPr>
        <w:t>.</w:t>
      </w:r>
    </w:p>
    <w:p w14:paraId="4057CA88" w14:textId="77777777" w:rsidR="00B476B4" w:rsidRDefault="00B476B4" w:rsidP="00A264F8">
      <w:pPr>
        <w:rPr>
          <w:b/>
          <w:bCs/>
        </w:rPr>
      </w:pPr>
    </w:p>
    <w:p w14:paraId="03019B87" w14:textId="77777777" w:rsidR="00A00721" w:rsidRPr="00156A38" w:rsidRDefault="00A00721" w:rsidP="00A264F8">
      <w:pPr>
        <w:rPr>
          <w:b/>
          <w:bCs/>
        </w:rPr>
      </w:pPr>
      <w:r w:rsidRPr="00156A38">
        <w:rPr>
          <w:b/>
          <w:bCs/>
        </w:rPr>
        <w:t>Persönliche Angaben</w:t>
      </w:r>
    </w:p>
    <w:p w14:paraId="6FB82E88" w14:textId="77777777" w:rsidR="00C7454B" w:rsidRPr="00156A38" w:rsidRDefault="00A00721" w:rsidP="00A264F8">
      <w:r w:rsidRPr="00156A38">
        <w:t>Familienname</w:t>
      </w:r>
      <w:r w:rsidR="00734412">
        <w:t xml:space="preserve"> </w:t>
      </w:r>
      <w:r w:rsidR="00734412" w:rsidRPr="00156A38">
        <w:t>*</w:t>
      </w:r>
    </w:p>
    <w:p w14:paraId="07DE02DC" w14:textId="77777777" w:rsidR="00A00721" w:rsidRPr="00156A38" w:rsidRDefault="00A00721" w:rsidP="00A264F8">
      <w:r w:rsidRPr="00156A38">
        <w:t>Vorname</w:t>
      </w:r>
      <w:r w:rsidR="00734412">
        <w:t xml:space="preserve"> </w:t>
      </w:r>
      <w:r w:rsidR="00734412" w:rsidRPr="00156A38">
        <w:t>*</w:t>
      </w:r>
    </w:p>
    <w:p w14:paraId="6B20683E" w14:textId="77777777" w:rsidR="00A00721" w:rsidRPr="00156A38" w:rsidRDefault="00A00721" w:rsidP="00A00721">
      <w:r w:rsidRPr="00156A38">
        <w:t>Institution</w:t>
      </w:r>
    </w:p>
    <w:p w14:paraId="554C06D0" w14:textId="77777777" w:rsidR="00A00721" w:rsidRPr="00156A38" w:rsidRDefault="00A00721" w:rsidP="00A00721">
      <w:r w:rsidRPr="00156A38">
        <w:t>Akad. Titel</w:t>
      </w:r>
    </w:p>
    <w:p w14:paraId="60AE2FCE" w14:textId="77777777" w:rsidR="00A00721" w:rsidRPr="00156A38" w:rsidRDefault="00A00721" w:rsidP="00A00721"/>
    <w:p w14:paraId="156CCE4D" w14:textId="77777777" w:rsidR="00A00721" w:rsidRPr="00156A38" w:rsidRDefault="00A00721" w:rsidP="00A00721">
      <w:r w:rsidRPr="00156A38">
        <w:rPr>
          <w:b/>
          <w:bCs/>
        </w:rPr>
        <w:t>Adresse</w:t>
      </w:r>
      <w:r w:rsidRPr="00156A38">
        <w:t xml:space="preserve"> </w:t>
      </w:r>
    </w:p>
    <w:p w14:paraId="0A3318FF" w14:textId="77777777" w:rsidR="00A00721" w:rsidRPr="00156A38" w:rsidRDefault="00A00721" w:rsidP="00A00721">
      <w:r w:rsidRPr="00156A38">
        <w:t>Straße / Hausnr. *</w:t>
      </w:r>
    </w:p>
    <w:p w14:paraId="6552AAE1" w14:textId="77777777" w:rsidR="00A00721" w:rsidRPr="00156A38" w:rsidRDefault="00A00721" w:rsidP="00A00721">
      <w:r w:rsidRPr="00156A38">
        <w:t>Land / PLZ / Ort *</w:t>
      </w:r>
    </w:p>
    <w:p w14:paraId="2F725514" w14:textId="77777777" w:rsidR="00A00721" w:rsidRPr="00156A38" w:rsidRDefault="00A00721" w:rsidP="00A00721"/>
    <w:p w14:paraId="5036A3DA" w14:textId="77777777" w:rsidR="00A00721" w:rsidRPr="00156A38" w:rsidRDefault="00A00721" w:rsidP="00A00721">
      <w:r w:rsidRPr="00156A38">
        <w:rPr>
          <w:b/>
          <w:bCs/>
        </w:rPr>
        <w:t>Rechnungsadresse (falls abweichend) / Internationale Umsatzsteuer-ID falls vorhanden</w:t>
      </w:r>
      <w:r w:rsidRPr="00156A38">
        <w:t xml:space="preserve"> </w:t>
      </w:r>
    </w:p>
    <w:p w14:paraId="5B38B5E4" w14:textId="77777777" w:rsidR="00A00721" w:rsidRPr="00156A38" w:rsidRDefault="00A00721" w:rsidP="00A00721">
      <w:r w:rsidRPr="00156A38">
        <w:t>Straße / Hausnr.</w:t>
      </w:r>
    </w:p>
    <w:p w14:paraId="29A6C18C" w14:textId="77777777" w:rsidR="00A00721" w:rsidRDefault="00A00721" w:rsidP="00A00721">
      <w:r w:rsidRPr="00156A38">
        <w:t>Land / PLZ / Ort</w:t>
      </w:r>
    </w:p>
    <w:p w14:paraId="7D5BE9E7" w14:textId="77777777" w:rsidR="00F745F3" w:rsidRPr="00156A38" w:rsidRDefault="00F745F3" w:rsidP="00A00721">
      <w:r>
        <w:t xml:space="preserve">USt-ID: </w:t>
      </w:r>
    </w:p>
    <w:p w14:paraId="4A293F26" w14:textId="77777777" w:rsidR="00A00721" w:rsidRPr="00156A38" w:rsidRDefault="00A00721" w:rsidP="00A00721"/>
    <w:p w14:paraId="2B6874F0" w14:textId="77777777" w:rsidR="00A00721" w:rsidRPr="00156A38" w:rsidRDefault="00A00721" w:rsidP="00A00721">
      <w:r w:rsidRPr="00156A38">
        <w:rPr>
          <w:b/>
          <w:bCs/>
        </w:rPr>
        <w:t>Kontakt</w:t>
      </w:r>
      <w:r w:rsidRPr="00156A38">
        <w:t xml:space="preserve"> </w:t>
      </w:r>
    </w:p>
    <w:p w14:paraId="615AF6C0" w14:textId="77777777" w:rsidR="00A00721" w:rsidRPr="00156A38" w:rsidRDefault="00A00721" w:rsidP="00A00721">
      <w:r w:rsidRPr="00156A38">
        <w:t>E-Mail *</w:t>
      </w:r>
    </w:p>
    <w:p w14:paraId="79B8FC3D" w14:textId="77777777" w:rsidR="005A0D95" w:rsidRDefault="005A0D95" w:rsidP="005A0D95">
      <w:r w:rsidRPr="00156A38">
        <w:t>Tel. mit Vorwahl *</w:t>
      </w:r>
    </w:p>
    <w:p w14:paraId="48B19DDB" w14:textId="77777777" w:rsidR="00A00721" w:rsidRPr="00156A38" w:rsidRDefault="00A00721" w:rsidP="00A00721">
      <w:r w:rsidRPr="00156A38">
        <w:t>Mobiltelefon</w:t>
      </w:r>
    </w:p>
    <w:p w14:paraId="6101B166" w14:textId="77777777" w:rsidR="00560FFA" w:rsidRPr="00156A38" w:rsidRDefault="00560FFA" w:rsidP="00A00721"/>
    <w:p w14:paraId="18FF83E7" w14:textId="77777777" w:rsidR="00560FFA" w:rsidRPr="00156A38" w:rsidRDefault="00560FFA" w:rsidP="00560FFA">
      <w:r w:rsidRPr="00156A38">
        <w:rPr>
          <w:b/>
          <w:bCs/>
        </w:rPr>
        <w:t>Angaben zu Benutzungswünschen</w:t>
      </w:r>
      <w:r w:rsidRPr="00156A38">
        <w:t xml:space="preserve"> </w:t>
      </w:r>
    </w:p>
    <w:p w14:paraId="1D73F356" w14:textId="3E36417B" w:rsidR="005A0D95" w:rsidRPr="00156A38" w:rsidRDefault="003316C2" w:rsidP="005A0D95">
      <w:r>
        <w:t xml:space="preserve">Hinweis: </w:t>
      </w:r>
      <w:r w:rsidR="005A0D95" w:rsidRPr="00156A38">
        <w:t>Die Bereitstellung ist frühes</w:t>
      </w:r>
      <w:r w:rsidR="005A0D95">
        <w:t xml:space="preserve">tens in </w:t>
      </w:r>
      <w:r w:rsidR="006066FF">
        <w:t xml:space="preserve">sieben </w:t>
      </w:r>
      <w:r w:rsidR="005A0D95">
        <w:t>Werktagen möglich.</w:t>
      </w:r>
    </w:p>
    <w:p w14:paraId="044AE97C" w14:textId="77777777" w:rsidR="005A0D95" w:rsidRDefault="00560FFA" w:rsidP="00560FFA">
      <w:r w:rsidRPr="00156A38">
        <w:t>Bis wann benötigen Sie das Digitalisat spätestens</w:t>
      </w:r>
      <w:r w:rsidR="005A0D95">
        <w:t>?</w:t>
      </w:r>
      <w:r w:rsidRPr="00156A38">
        <w:t xml:space="preserve"> </w:t>
      </w:r>
    </w:p>
    <w:p w14:paraId="48EBF936" w14:textId="77777777" w:rsidR="00560FFA" w:rsidRPr="00156A38" w:rsidRDefault="00560FFA" w:rsidP="00560FFA">
      <w:r w:rsidRPr="00156A38">
        <w:t xml:space="preserve">Datum: </w:t>
      </w:r>
    </w:p>
    <w:p w14:paraId="1FC46B2E" w14:textId="77777777" w:rsidR="00156A38" w:rsidRDefault="00156A38" w:rsidP="00560FFA">
      <w:pPr>
        <w:rPr>
          <w:b/>
          <w:bCs/>
        </w:rPr>
      </w:pPr>
    </w:p>
    <w:p w14:paraId="4D508007" w14:textId="77777777" w:rsidR="00560FFA" w:rsidRDefault="00560FFA" w:rsidP="00560FFA">
      <w:r w:rsidRPr="00156A38">
        <w:rPr>
          <w:b/>
          <w:bCs/>
        </w:rPr>
        <w:t>Angaben</w:t>
      </w:r>
      <w:r w:rsidRPr="00156A38">
        <w:t xml:space="preserve"> zum gewünschten Digitalisat (</w:t>
      </w:r>
      <w:r w:rsidR="002E1CFD">
        <w:t xml:space="preserve">Fotograf, </w:t>
      </w:r>
      <w:proofErr w:type="spellStart"/>
      <w:r w:rsidRPr="00156A38">
        <w:t>Inventarnr</w:t>
      </w:r>
      <w:proofErr w:type="spellEnd"/>
      <w:r w:rsidRPr="00156A38">
        <w:t>., Beschreibung):</w:t>
      </w:r>
    </w:p>
    <w:p w14:paraId="244C6EDA" w14:textId="77777777" w:rsidR="00156A38" w:rsidRDefault="00156A38" w:rsidP="00560FFA"/>
    <w:p w14:paraId="234560A9" w14:textId="77777777" w:rsidR="00156A38" w:rsidRPr="00156A38" w:rsidRDefault="00156A38" w:rsidP="00156A38">
      <w:pPr>
        <w:rPr>
          <w:b/>
        </w:rPr>
      </w:pPr>
      <w:r w:rsidRPr="00156A38">
        <w:rPr>
          <w:b/>
        </w:rPr>
        <w:t>Anzahl der gewünschten Digitalisate</w:t>
      </w:r>
      <w:r w:rsidR="00B476B4">
        <w:rPr>
          <w:b/>
        </w:rPr>
        <w:t xml:space="preserve"> pro Fotomotiv</w:t>
      </w:r>
      <w:r w:rsidRPr="00156A38">
        <w:rPr>
          <w:b/>
        </w:rPr>
        <w:t xml:space="preserve">: </w:t>
      </w:r>
    </w:p>
    <w:p w14:paraId="379A0777" w14:textId="77777777" w:rsidR="00156A38" w:rsidRPr="00156A38" w:rsidRDefault="00156A38" w:rsidP="00156A38">
      <w:pPr>
        <w:rPr>
          <w:b/>
        </w:rPr>
      </w:pPr>
    </w:p>
    <w:p w14:paraId="2B1D326E" w14:textId="1A40638A" w:rsidR="005A0D95" w:rsidRPr="00B752DA" w:rsidRDefault="00E6181D" w:rsidP="00156A38">
      <w:pPr>
        <w:rPr>
          <w:b/>
          <w:lang w:val="en-GB"/>
        </w:rPr>
      </w:pPr>
      <w:r>
        <w:rPr>
          <w:b/>
          <w:lang w:val="en-GB"/>
        </w:rPr>
        <w:t xml:space="preserve">JPG-Format, </w:t>
      </w:r>
      <w:proofErr w:type="spellStart"/>
      <w:r>
        <w:rPr>
          <w:b/>
          <w:lang w:val="en-GB"/>
        </w:rPr>
        <w:t>Auflösung</w:t>
      </w:r>
      <w:proofErr w:type="spellEnd"/>
      <w:r>
        <w:rPr>
          <w:b/>
          <w:lang w:val="en-GB"/>
        </w:rPr>
        <w:t xml:space="preserve"> 300 d</w:t>
      </w:r>
      <w:r w:rsidR="005A0D95" w:rsidRPr="00B752DA">
        <w:rPr>
          <w:b/>
          <w:lang w:val="en-GB"/>
        </w:rPr>
        <w:t>pi</w:t>
      </w:r>
    </w:p>
    <w:p w14:paraId="1A246368" w14:textId="77777777" w:rsidR="00156A38" w:rsidRPr="00881541" w:rsidRDefault="00156A38" w:rsidP="00156A38">
      <w:pPr>
        <w:rPr>
          <w:b/>
          <w:lang w:val="en-GB"/>
        </w:rPr>
      </w:pPr>
      <w:r w:rsidRPr="00881541">
        <w:rPr>
          <w:b/>
          <w:lang w:val="en-GB"/>
        </w:rPr>
        <w:t xml:space="preserve">Format: </w:t>
      </w:r>
      <w:r w:rsidR="00DE598C" w:rsidRPr="00881541">
        <w:rPr>
          <w:b/>
          <w:lang w:val="en-GB"/>
        </w:rPr>
        <w:t xml:space="preserve"> </w:t>
      </w:r>
      <w:r w:rsidRPr="00881541">
        <w:rPr>
          <w:lang w:val="en-GB"/>
        </w:rPr>
        <w:t xml:space="preserve">A3 </w:t>
      </w:r>
      <w:r w:rsidRPr="00881541">
        <w:rPr>
          <w:rFonts w:cstheme="minorHAnsi"/>
          <w:sz w:val="40"/>
          <w:szCs w:val="40"/>
          <w:lang w:val="en-GB"/>
        </w:rPr>
        <w:t>□</w:t>
      </w:r>
      <w:r w:rsidRPr="00881541">
        <w:rPr>
          <w:lang w:val="en-GB"/>
        </w:rPr>
        <w:t xml:space="preserve"> </w:t>
      </w:r>
      <w:r w:rsidRPr="00881541">
        <w:rPr>
          <w:lang w:val="en-GB"/>
        </w:rPr>
        <w:tab/>
      </w:r>
      <w:r w:rsidRPr="00881541">
        <w:rPr>
          <w:lang w:val="en-GB"/>
        </w:rPr>
        <w:tab/>
        <w:t xml:space="preserve">A2 </w:t>
      </w:r>
      <w:r w:rsidRPr="00881541">
        <w:rPr>
          <w:rFonts w:cstheme="minorHAnsi"/>
          <w:sz w:val="40"/>
          <w:szCs w:val="40"/>
          <w:lang w:val="en-GB"/>
        </w:rPr>
        <w:t>□</w:t>
      </w:r>
      <w:r w:rsidRPr="00881541">
        <w:rPr>
          <w:lang w:val="en-GB"/>
        </w:rPr>
        <w:tab/>
      </w:r>
      <w:r w:rsidRPr="00881541">
        <w:rPr>
          <w:lang w:val="en-GB"/>
        </w:rPr>
        <w:tab/>
        <w:t xml:space="preserve">A1 </w:t>
      </w:r>
      <w:r w:rsidRPr="00881541">
        <w:rPr>
          <w:rFonts w:cstheme="minorHAnsi"/>
          <w:sz w:val="40"/>
          <w:szCs w:val="40"/>
          <w:lang w:val="en-GB"/>
        </w:rPr>
        <w:t>□</w:t>
      </w:r>
      <w:r w:rsidRPr="00881541">
        <w:rPr>
          <w:rFonts w:cstheme="minorHAnsi"/>
          <w:sz w:val="40"/>
          <w:szCs w:val="40"/>
          <w:lang w:val="en-GB"/>
        </w:rPr>
        <w:tab/>
      </w:r>
      <w:r w:rsidRPr="00881541">
        <w:rPr>
          <w:rFonts w:cstheme="minorHAnsi"/>
          <w:sz w:val="40"/>
          <w:szCs w:val="40"/>
          <w:lang w:val="en-GB"/>
        </w:rPr>
        <w:tab/>
      </w:r>
      <w:r w:rsidRPr="00881541">
        <w:rPr>
          <w:lang w:val="en-GB"/>
        </w:rPr>
        <w:t xml:space="preserve">A0 </w:t>
      </w:r>
      <w:r w:rsidRPr="00881541">
        <w:rPr>
          <w:rFonts w:cstheme="minorHAnsi"/>
          <w:sz w:val="40"/>
          <w:szCs w:val="40"/>
          <w:lang w:val="en-GB"/>
        </w:rPr>
        <w:t>□</w:t>
      </w:r>
    </w:p>
    <w:p w14:paraId="01063E2A" w14:textId="77777777" w:rsidR="00156A38" w:rsidRPr="00881541" w:rsidRDefault="00156A38" w:rsidP="00156A38">
      <w:pPr>
        <w:ind w:left="360"/>
        <w:rPr>
          <w:lang w:val="en-GB"/>
        </w:rPr>
      </w:pPr>
    </w:p>
    <w:p w14:paraId="678B7944" w14:textId="77777777" w:rsidR="00156A38" w:rsidRDefault="00156A38" w:rsidP="00156A38">
      <w:pPr>
        <w:rPr>
          <w:b/>
        </w:rPr>
      </w:pPr>
      <w:r w:rsidRPr="00156A38">
        <w:rPr>
          <w:b/>
        </w:rPr>
        <w:t xml:space="preserve">Eine Bearbeitung (Retusche) der Digitalisate wird gewünscht: </w:t>
      </w:r>
    </w:p>
    <w:p w14:paraId="6CB825C1" w14:textId="77777777" w:rsidR="00881541" w:rsidRPr="00156A38" w:rsidRDefault="00881541" w:rsidP="00156A38">
      <w:pPr>
        <w:rPr>
          <w:b/>
        </w:rPr>
      </w:pPr>
      <w:r w:rsidRPr="00156A38">
        <w:t>(Aufpreis pro Digitalisat</w:t>
      </w:r>
      <w:r w:rsidRPr="00DD515B">
        <w:t xml:space="preserve">: </w:t>
      </w:r>
      <w:r>
        <w:rPr>
          <w:rFonts w:ascii="Calibri" w:hAnsi="Calibri" w:cs="Calibri"/>
        </w:rPr>
        <w:t>Kosten auf Anfrage je nach Format und Aufwand</w:t>
      </w:r>
      <w:r w:rsidRPr="00DD515B">
        <w:t>)</w:t>
      </w:r>
    </w:p>
    <w:p w14:paraId="6F8D52AC" w14:textId="77777777" w:rsidR="00156A38" w:rsidRPr="00156A38" w:rsidRDefault="00156A38" w:rsidP="00156A38">
      <w:r w:rsidRPr="00156A38">
        <w:t xml:space="preserve">Ja </w:t>
      </w:r>
      <w:r w:rsidRPr="00156A38">
        <w:rPr>
          <w:rFonts w:cstheme="minorHAnsi"/>
          <w:sz w:val="40"/>
          <w:szCs w:val="40"/>
        </w:rPr>
        <w:t>□</w:t>
      </w:r>
      <w:r w:rsidRPr="00156A38">
        <w:tab/>
      </w:r>
      <w:r w:rsidRPr="00156A38">
        <w:tab/>
      </w:r>
      <w:r w:rsidRPr="00156A38">
        <w:tab/>
        <w:t xml:space="preserve">Nein </w:t>
      </w:r>
      <w:r w:rsidRPr="00156A38">
        <w:rPr>
          <w:rFonts w:cstheme="minorHAnsi"/>
          <w:sz w:val="40"/>
          <w:szCs w:val="40"/>
        </w:rPr>
        <w:t>□</w:t>
      </w:r>
    </w:p>
    <w:p w14:paraId="448F2327" w14:textId="74764633" w:rsidR="00560FFA" w:rsidRPr="00156A38" w:rsidRDefault="00560FFA" w:rsidP="00560FFA">
      <w:r w:rsidRPr="00156A38">
        <w:t>Sollten Sie abweichende Wünsche haben, erfüllen wir Ihnen diese gern, ggf. fallen hierbei höhere Kosten an. Beachten Sie bitte, dass wir aus konservatorischen Gründen in Abhängigkeit von der Vorlage nicht alle Qualitäten anbieten können.</w:t>
      </w:r>
    </w:p>
    <w:p w14:paraId="42445886" w14:textId="77777777" w:rsidR="00560FFA" w:rsidRPr="00156A38" w:rsidRDefault="00560FFA" w:rsidP="00560FFA">
      <w:r w:rsidRPr="00156A38">
        <w:t>Weitere Sonderwünsche oder Anfragen:</w:t>
      </w:r>
    </w:p>
    <w:p w14:paraId="5304DFD9" w14:textId="77777777" w:rsidR="00560FFA" w:rsidRDefault="00560FFA" w:rsidP="00560FFA"/>
    <w:p w14:paraId="7D0C797F" w14:textId="786FF7C1" w:rsidR="00156A38" w:rsidRDefault="006066FF" w:rsidP="00560FFA">
      <w:r>
        <w:t>Vor der</w:t>
      </w:r>
      <w:r w:rsidRPr="00156A38">
        <w:t xml:space="preserve"> Ausführung Ihres Auftrags </w:t>
      </w:r>
      <w:r>
        <w:t xml:space="preserve">erhalten Sie </w:t>
      </w:r>
      <w:r w:rsidRPr="00156A38">
        <w:t>einen Kostenvoranschlag</w:t>
      </w:r>
      <w:r>
        <w:t>.</w:t>
      </w:r>
    </w:p>
    <w:p w14:paraId="629DEC07" w14:textId="77777777" w:rsidR="002E1CFD" w:rsidRDefault="002E1CFD" w:rsidP="00560FFA"/>
    <w:p w14:paraId="5F74C226" w14:textId="77777777" w:rsidR="002E1CFD" w:rsidRPr="00156A38" w:rsidRDefault="002E1CFD" w:rsidP="00560FFA"/>
    <w:p w14:paraId="1D492471" w14:textId="77777777" w:rsidR="00560FFA" w:rsidRPr="00DE598C" w:rsidRDefault="00560FFA" w:rsidP="00560FFA">
      <w:pPr>
        <w:rPr>
          <w:sz w:val="28"/>
          <w:szCs w:val="28"/>
        </w:rPr>
      </w:pPr>
      <w:r w:rsidRPr="00DE598C">
        <w:rPr>
          <w:b/>
          <w:bCs/>
          <w:sz w:val="28"/>
          <w:szCs w:val="28"/>
        </w:rPr>
        <w:t>Bedingungen für Ihre Bestellung:</w:t>
      </w:r>
    </w:p>
    <w:p w14:paraId="1A07C777" w14:textId="5AE983F2" w:rsidR="00560FFA" w:rsidRPr="00156A38" w:rsidRDefault="00560FFA" w:rsidP="00560FFA">
      <w:r w:rsidRPr="00156A38">
        <w:t>§ 1 Zweck</w:t>
      </w:r>
      <w:r w:rsidRPr="00156A38">
        <w:br/>
      </w:r>
      <w:r w:rsidRPr="00156A38">
        <w:br/>
      </w:r>
      <w:proofErr w:type="spellStart"/>
      <w:r w:rsidRPr="00156A38">
        <w:t>Zweck</w:t>
      </w:r>
      <w:proofErr w:type="spellEnd"/>
      <w:r w:rsidRPr="00156A38">
        <w:t xml:space="preserve"> dieser Bedingungen ist einerseits, dass </w:t>
      </w:r>
      <w:r w:rsidR="00F143EB">
        <w:t>der/</w:t>
      </w:r>
      <w:r w:rsidRPr="00156A38">
        <w:t>die Besteller</w:t>
      </w:r>
      <w:r w:rsidR="00F143EB">
        <w:t xml:space="preserve">:in </w:t>
      </w:r>
      <w:r w:rsidRPr="00156A38">
        <w:t xml:space="preserve">die bereitgestellten digitalen Bilddaten </w:t>
      </w:r>
      <w:r w:rsidR="00F143EB">
        <w:t xml:space="preserve">für wissenschaftliche Zwecke </w:t>
      </w:r>
      <w:r w:rsidRPr="00156A38">
        <w:t>nut</w:t>
      </w:r>
      <w:r w:rsidR="00E6181D">
        <w:t>zen kann, andererseits die bpk-</w:t>
      </w:r>
      <w:r w:rsidRPr="00156A38">
        <w:t xml:space="preserve">Bildagentur der Stiftung Preußischer Kulturbesitz (SPK) die erzeugten digitalen Bilder: </w:t>
      </w:r>
    </w:p>
    <w:p w14:paraId="377BCD7D" w14:textId="77777777" w:rsidR="00560FFA" w:rsidRPr="00156A38" w:rsidRDefault="00560FFA" w:rsidP="00560FFA">
      <w:pPr>
        <w:numPr>
          <w:ilvl w:val="0"/>
          <w:numId w:val="4"/>
        </w:numPr>
        <w:spacing w:after="0" w:line="240" w:lineRule="auto"/>
        <w:rPr>
          <w:rFonts w:eastAsia="Times New Roman"/>
        </w:rPr>
      </w:pPr>
      <w:r w:rsidRPr="00156A38">
        <w:rPr>
          <w:rFonts w:eastAsia="Times New Roman"/>
        </w:rPr>
        <w:t>im Rahmen digitaler Angebote im Internet öffentlich zugänglich machen darf,</w:t>
      </w:r>
    </w:p>
    <w:p w14:paraId="23870329" w14:textId="77777777" w:rsidR="00560FFA" w:rsidRPr="00156A38" w:rsidRDefault="00560FFA" w:rsidP="00560FFA">
      <w:pPr>
        <w:numPr>
          <w:ilvl w:val="0"/>
          <w:numId w:val="4"/>
        </w:numPr>
        <w:spacing w:after="0" w:line="240" w:lineRule="auto"/>
        <w:rPr>
          <w:rFonts w:eastAsia="Times New Roman"/>
        </w:rPr>
      </w:pPr>
      <w:r w:rsidRPr="00156A38">
        <w:rPr>
          <w:rFonts w:eastAsia="Times New Roman"/>
        </w:rPr>
        <w:t>Dritten weitere Nutzungsrechte einräumen darf.</w:t>
      </w:r>
    </w:p>
    <w:p w14:paraId="0D911211" w14:textId="77777777" w:rsidR="00560FFA" w:rsidRPr="00156A38" w:rsidRDefault="00560FFA" w:rsidP="00560FFA">
      <w:pPr>
        <w:ind w:left="720"/>
      </w:pPr>
    </w:p>
    <w:p w14:paraId="116EC54F" w14:textId="77777777" w:rsidR="00EF186C" w:rsidRDefault="00560FFA" w:rsidP="00560FFA">
      <w:pPr>
        <w:spacing w:after="240"/>
      </w:pPr>
      <w:r w:rsidRPr="00156A38">
        <w:t xml:space="preserve">§ 2 </w:t>
      </w:r>
      <w:r w:rsidR="00BB3163">
        <w:t xml:space="preserve">Nutzungsbedingungen </w:t>
      </w:r>
    </w:p>
    <w:p w14:paraId="619424D7" w14:textId="4B77CF6D" w:rsidR="00560FFA" w:rsidRPr="00156A38" w:rsidRDefault="00EF186C" w:rsidP="00F745F3">
      <w:pPr>
        <w:pStyle w:val="Listenabsatz"/>
        <w:numPr>
          <w:ilvl w:val="0"/>
          <w:numId w:val="6"/>
        </w:numPr>
        <w:spacing w:after="240"/>
      </w:pPr>
      <w:r>
        <w:t xml:space="preserve">Die bereitgestellten Reproduktionen sind nur für den </w:t>
      </w:r>
      <w:bookmarkStart w:id="0" w:name="_GoBack"/>
      <w:bookmarkEnd w:id="0"/>
      <w:r>
        <w:t xml:space="preserve">wissenschaftlichen Gebrauch bestimmt. </w:t>
      </w:r>
      <w:r w:rsidR="00E6181D">
        <w:t>(</w:t>
      </w:r>
      <w:hyperlink r:id="rId8" w:history="1">
        <w:r w:rsidR="00E6181D" w:rsidRPr="00E6181D">
          <w:rPr>
            <w:rStyle w:val="Hyperlink"/>
          </w:rPr>
          <w:t>Nutzungsbedingungen</w:t>
        </w:r>
      </w:hyperlink>
      <w:r w:rsidR="00E6181D">
        <w:t>)</w:t>
      </w:r>
    </w:p>
    <w:p w14:paraId="0B562E57" w14:textId="77777777" w:rsidR="00196E87" w:rsidRPr="00FD1B59" w:rsidRDefault="00560FFA" w:rsidP="00196E87">
      <w:pPr>
        <w:rPr>
          <w:b/>
          <w:u w:val="single"/>
        </w:rPr>
      </w:pPr>
      <w:r w:rsidRPr="00156A38">
        <w:br/>
        <w:t xml:space="preserve">§ 3 </w:t>
      </w:r>
      <w:r w:rsidR="00BB3163" w:rsidRPr="00F01AC1">
        <w:t>weitere Hinweise</w:t>
      </w:r>
    </w:p>
    <w:p w14:paraId="043C781B" w14:textId="77777777" w:rsidR="00BB3163" w:rsidRDefault="00BB3163" w:rsidP="00BB3163">
      <w:pPr>
        <w:numPr>
          <w:ilvl w:val="0"/>
          <w:numId w:val="5"/>
        </w:numPr>
        <w:spacing w:after="0" w:line="240" w:lineRule="auto"/>
        <w:rPr>
          <w:rFonts w:eastAsia="Times New Roman"/>
        </w:rPr>
      </w:pPr>
      <w:r w:rsidRPr="00156A38">
        <w:rPr>
          <w:rFonts w:eastAsia="Times New Roman"/>
        </w:rPr>
        <w:t xml:space="preserve">Die bpk-Bildagentur kann nicht garantieren, dass an den Materialien keine Urheberrechte mehr bestehen. Für die Einhaltung der gesetzlichen Vorschriften ist </w:t>
      </w:r>
      <w:r>
        <w:rPr>
          <w:rFonts w:eastAsia="Times New Roman"/>
        </w:rPr>
        <w:t>der/</w:t>
      </w:r>
      <w:r w:rsidRPr="00156A38">
        <w:rPr>
          <w:rFonts w:eastAsia="Times New Roman"/>
        </w:rPr>
        <w:t>die Besteller</w:t>
      </w:r>
      <w:r>
        <w:rPr>
          <w:rFonts w:eastAsia="Times New Roman"/>
        </w:rPr>
        <w:t xml:space="preserve">:in </w:t>
      </w:r>
      <w:r w:rsidRPr="00156A38">
        <w:rPr>
          <w:rFonts w:eastAsia="Times New Roman"/>
        </w:rPr>
        <w:t>selbst verantwortlich.</w:t>
      </w:r>
    </w:p>
    <w:p w14:paraId="1ED855A3" w14:textId="77777777" w:rsidR="00EF186C" w:rsidRPr="00156A38" w:rsidRDefault="00EF186C" w:rsidP="00F745F3">
      <w:pPr>
        <w:spacing w:after="0" w:line="240" w:lineRule="auto"/>
        <w:ind w:left="720"/>
        <w:rPr>
          <w:rFonts w:eastAsia="Times New Roman"/>
        </w:rPr>
      </w:pPr>
    </w:p>
    <w:p w14:paraId="6C5A2009" w14:textId="77777777" w:rsidR="00BB3163" w:rsidRDefault="00BB3163" w:rsidP="00F745F3">
      <w:pPr>
        <w:pStyle w:val="Listenabsatz"/>
        <w:numPr>
          <w:ilvl w:val="0"/>
          <w:numId w:val="5"/>
        </w:numPr>
        <w:spacing w:after="0" w:line="240" w:lineRule="auto"/>
        <w:rPr>
          <w:rFonts w:eastAsia="Times New Roman"/>
        </w:rPr>
      </w:pPr>
      <w:r w:rsidRPr="00F745F3">
        <w:rPr>
          <w:rFonts w:eastAsia="Times New Roman"/>
        </w:rPr>
        <w:t>Die bpk-Bildagentur ist nur dann zur Erfüllung des Auftrags verpflichtet, wenn die Materialien in digitalisierungsfähigem Zustand sind</w:t>
      </w:r>
      <w:r w:rsidR="00F01AC1">
        <w:rPr>
          <w:rFonts w:eastAsia="Times New Roman"/>
        </w:rPr>
        <w:t xml:space="preserve"> und der Digitalisierung keine </w:t>
      </w:r>
      <w:r w:rsidR="00F01AC1">
        <w:rPr>
          <w:rFonts w:eastAsia="Times New Roman"/>
        </w:rPr>
        <w:lastRenderedPageBreak/>
        <w:t xml:space="preserve">rechtlichen oder </w:t>
      </w:r>
      <w:r w:rsidR="00F745F3">
        <w:rPr>
          <w:rFonts w:eastAsia="Times New Roman"/>
        </w:rPr>
        <w:t xml:space="preserve">konservatorischen </w:t>
      </w:r>
      <w:r w:rsidR="00F01AC1">
        <w:rPr>
          <w:rFonts w:eastAsia="Times New Roman"/>
        </w:rPr>
        <w:t>organisatorischen Gründe entgegenstehen</w:t>
      </w:r>
      <w:r w:rsidRPr="00F745F3">
        <w:rPr>
          <w:rFonts w:eastAsia="Times New Roman"/>
        </w:rPr>
        <w:t>. In diesen Fällen informiert die bpk-Bildagentur den/die Besteller</w:t>
      </w:r>
      <w:r w:rsidRPr="00EF186C">
        <w:rPr>
          <w:rFonts w:eastAsia="Times New Roman"/>
        </w:rPr>
        <w:t>:in umgehend.</w:t>
      </w:r>
    </w:p>
    <w:p w14:paraId="588BE098" w14:textId="77777777" w:rsidR="00BB3163" w:rsidRPr="00F745F3" w:rsidRDefault="00BB3163" w:rsidP="00F745F3">
      <w:pPr>
        <w:pStyle w:val="Listenabsatz"/>
        <w:spacing w:after="0" w:line="240" w:lineRule="auto"/>
        <w:rPr>
          <w:rFonts w:eastAsia="Times New Roman"/>
        </w:rPr>
      </w:pPr>
    </w:p>
    <w:p w14:paraId="093413A5" w14:textId="7A80903C" w:rsidR="00560FFA" w:rsidRPr="00F745F3" w:rsidRDefault="00560FFA" w:rsidP="00F745F3">
      <w:pPr>
        <w:pStyle w:val="Listenabsatz"/>
        <w:numPr>
          <w:ilvl w:val="0"/>
          <w:numId w:val="5"/>
        </w:numPr>
        <w:spacing w:after="0" w:line="240" w:lineRule="auto"/>
        <w:rPr>
          <w:rFonts w:eastAsia="Times New Roman"/>
        </w:rPr>
      </w:pPr>
      <w:r w:rsidRPr="00F745F3">
        <w:rPr>
          <w:rFonts w:eastAsia="Times New Roman"/>
        </w:rPr>
        <w:t xml:space="preserve">Sie </w:t>
      </w:r>
      <w:r w:rsidR="006066FF">
        <w:rPr>
          <w:rFonts w:eastAsia="Times New Roman"/>
        </w:rPr>
        <w:t xml:space="preserve">erhalten </w:t>
      </w:r>
      <w:r w:rsidRPr="00F745F3">
        <w:rPr>
          <w:rFonts w:eastAsia="Times New Roman"/>
        </w:rPr>
        <w:t>von uns schnellstmöglich einen Kostenvoranschlag. Bitte senden Sie den Kostenvoranschlag mit einer Bestätigung von Ihnen innerhalb einer Woche zurück. Der von Ihnen erteilte Auftrag wird nach Eingang Ihrer Bestätigung realisiert.</w:t>
      </w:r>
    </w:p>
    <w:p w14:paraId="5DD90989" w14:textId="77777777" w:rsidR="00BB3163" w:rsidRPr="00156A38" w:rsidRDefault="00BB3163" w:rsidP="00560FFA"/>
    <w:p w14:paraId="6A4FAB2D" w14:textId="3E193218" w:rsidR="00560FFA" w:rsidRPr="00156A38" w:rsidRDefault="00560FFA" w:rsidP="00560FFA">
      <w:r w:rsidRPr="00156A38">
        <w:rPr>
          <w:b/>
          <w:bCs/>
        </w:rPr>
        <w:t>Zahlungsweise:</w:t>
      </w:r>
      <w:r w:rsidRPr="00156A38">
        <w:br/>
        <w:t xml:space="preserve">Nach der Auftragsbestätigung </w:t>
      </w:r>
      <w:r w:rsidR="006066FF">
        <w:t xml:space="preserve">erhalten Sie eine Rechnung. Bitte </w:t>
      </w:r>
      <w:r w:rsidRPr="00156A38">
        <w:t xml:space="preserve">überweisen Sie uns </w:t>
      </w:r>
      <w:r w:rsidR="006066FF">
        <w:t>dann umgehend</w:t>
      </w:r>
      <w:r w:rsidR="006066FF" w:rsidRPr="00156A38">
        <w:t xml:space="preserve"> </w:t>
      </w:r>
      <w:r w:rsidRPr="00156A38">
        <w:t>die Kosten auf das angegebene Konto. Die Lieferung erfolgt nach Zahlungseingang.</w:t>
      </w:r>
    </w:p>
    <w:p w14:paraId="0D66D875" w14:textId="5A34BF7C" w:rsidR="00196E87" w:rsidRPr="003C36BC" w:rsidRDefault="00196E87" w:rsidP="00196E87">
      <w:pPr>
        <w:rPr>
          <w:color w:val="538135" w:themeColor="accent6" w:themeShade="BF"/>
        </w:rPr>
      </w:pPr>
      <w:r w:rsidRPr="00FD48AA">
        <w:t xml:space="preserve">Hinweise zum </w:t>
      </w:r>
      <w:hyperlink r:id="rId9" w:tgtFrame="_blank" w:history="1">
        <w:r w:rsidRPr="00E6181D">
          <w:rPr>
            <w:rStyle w:val="Hyperlink"/>
            <w:color w:val="0070C0"/>
          </w:rPr>
          <w:t>Datenschutz</w:t>
        </w:r>
      </w:hyperlink>
    </w:p>
    <w:p w14:paraId="3D8AC4B0" w14:textId="30BAB36E" w:rsidR="00156A38" w:rsidRPr="00156A38" w:rsidRDefault="00156A38" w:rsidP="00156A38">
      <w:pPr>
        <w:rPr>
          <w:b/>
          <w:color w:val="FF0000"/>
        </w:rPr>
      </w:pPr>
      <w:r w:rsidRPr="00156A38">
        <w:rPr>
          <w:b/>
          <w:color w:val="FF0000"/>
        </w:rPr>
        <w:t xml:space="preserve">Hiermit bestelle ich kostenpflichtig die oben genannten Fotoarbeiten. Ich habe zur Kenntnis genommen, dass es sich hierbei ausschließlich um die Scankosten handelt. Jede </w:t>
      </w:r>
      <w:r w:rsidR="00F143EB">
        <w:rPr>
          <w:b/>
          <w:color w:val="FF0000"/>
        </w:rPr>
        <w:t xml:space="preserve">kommerzielle </w:t>
      </w:r>
      <w:r w:rsidRPr="00156A38">
        <w:rPr>
          <w:b/>
          <w:color w:val="FF0000"/>
        </w:rPr>
        <w:t xml:space="preserve">Nutzung der Scans muss im Vorfeld zusätzlich mit der bpk-Bildagentur </w:t>
      </w:r>
      <w:r w:rsidR="00F143EB">
        <w:rPr>
          <w:b/>
          <w:color w:val="FF0000"/>
        </w:rPr>
        <w:t xml:space="preserve">auf Basis der jeweils gültigen </w:t>
      </w:r>
      <w:hyperlink r:id="rId10" w:history="1">
        <w:r w:rsidR="00F143EB" w:rsidRPr="00E6181D">
          <w:rPr>
            <w:rStyle w:val="Hyperlink"/>
            <w:b/>
          </w:rPr>
          <w:t>AGB</w:t>
        </w:r>
      </w:hyperlink>
      <w:r w:rsidR="00F143EB">
        <w:rPr>
          <w:b/>
          <w:color w:val="FF0000"/>
        </w:rPr>
        <w:t xml:space="preserve"> </w:t>
      </w:r>
      <w:r w:rsidRPr="00156A38">
        <w:rPr>
          <w:b/>
          <w:color w:val="FF0000"/>
        </w:rPr>
        <w:t xml:space="preserve">vereinbart und vergütet werden. </w:t>
      </w:r>
    </w:p>
    <w:p w14:paraId="0FA87905" w14:textId="77777777" w:rsidR="00560FFA" w:rsidRPr="00156A38" w:rsidRDefault="00560FFA" w:rsidP="00A00721"/>
    <w:p w14:paraId="4D376991" w14:textId="265D195B" w:rsidR="00A264F8" w:rsidRDefault="00156A38" w:rsidP="00C7454B">
      <w:pPr>
        <w:rPr>
          <w:b/>
        </w:rPr>
      </w:pPr>
      <w:r w:rsidRPr="00156A38">
        <w:rPr>
          <w:b/>
        </w:rPr>
        <w:t>Datum, Unterschrift:</w:t>
      </w:r>
    </w:p>
    <w:p w14:paraId="5CA277AC" w14:textId="5FD5E37D" w:rsidR="006066FF" w:rsidRDefault="006066FF" w:rsidP="00C7454B">
      <w:pPr>
        <w:rPr>
          <w:b/>
        </w:rPr>
      </w:pPr>
    </w:p>
    <w:p w14:paraId="2B8522BB" w14:textId="49C7F6DD" w:rsidR="006066FF" w:rsidRPr="00156A38" w:rsidRDefault="00F53020" w:rsidP="00C7454B">
      <w:pPr>
        <w:rPr>
          <w:b/>
        </w:rPr>
      </w:pPr>
      <w:r>
        <w:t>(</w:t>
      </w:r>
      <w:r w:rsidR="006066FF" w:rsidRPr="00C402E2">
        <w:t>Bitte</w:t>
      </w:r>
      <w:r w:rsidR="006066FF">
        <w:t xml:space="preserve"> schicken Sie das ausgefüllte, unterzeichnete Formular per E-Mail an </w:t>
      </w:r>
      <w:hyperlink r:id="rId11" w:history="1">
        <w:r w:rsidR="006066FF" w:rsidRPr="00E6181D">
          <w:rPr>
            <w:rStyle w:val="Hyperlink"/>
          </w:rPr>
          <w:t>bpk-fotoarchiv[at]sbb.spk-berlin.de</w:t>
        </w:r>
      </w:hyperlink>
      <w:r w:rsidR="006066FF" w:rsidRPr="00E6181D">
        <w:t>.</w:t>
      </w:r>
      <w:r w:rsidRPr="00F53020">
        <w:rPr>
          <w:color w:val="000000" w:themeColor="text1"/>
        </w:rPr>
        <w:t>)</w:t>
      </w:r>
    </w:p>
    <w:sectPr w:rsidR="006066FF" w:rsidRPr="00156A38">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843A4" w14:textId="77777777" w:rsidR="000C660D" w:rsidRDefault="000C660D" w:rsidP="008138C8">
      <w:pPr>
        <w:spacing w:after="0" w:line="240" w:lineRule="auto"/>
      </w:pPr>
      <w:r>
        <w:separator/>
      </w:r>
    </w:p>
  </w:endnote>
  <w:endnote w:type="continuationSeparator" w:id="0">
    <w:p w14:paraId="33214A8D" w14:textId="77777777" w:rsidR="000C660D" w:rsidRDefault="000C660D" w:rsidP="00813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752BA" w14:textId="77777777" w:rsidR="000C660D" w:rsidRDefault="000C660D" w:rsidP="008138C8">
      <w:pPr>
        <w:spacing w:after="0" w:line="240" w:lineRule="auto"/>
      </w:pPr>
      <w:r>
        <w:separator/>
      </w:r>
    </w:p>
  </w:footnote>
  <w:footnote w:type="continuationSeparator" w:id="0">
    <w:p w14:paraId="1FC8C577" w14:textId="77777777" w:rsidR="000C660D" w:rsidRDefault="000C660D" w:rsidP="00813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48054" w14:textId="1456BB16" w:rsidR="008138C8" w:rsidRPr="00E6181D" w:rsidRDefault="00E6181D" w:rsidP="00F745F3">
    <w:pPr>
      <w:pStyle w:val="Kopfzeile"/>
      <w:rPr>
        <w:rFonts w:cstheme="minorHAnsi"/>
        <w:sz w:val="24"/>
        <w:szCs w:val="24"/>
      </w:rPr>
    </w:pPr>
    <w:r w:rsidRPr="00E6181D">
      <w:rPr>
        <w:rFonts w:cstheme="minorHAnsi"/>
        <w:sz w:val="24"/>
        <w:szCs w:val="24"/>
      </w:rPr>
      <w:t>bpk-Fotoarchiv</w:t>
    </w:r>
    <w:r w:rsidRPr="00E6181D">
      <w:rPr>
        <w:rFonts w:cstheme="minorHAnsi"/>
        <w:sz w:val="24"/>
        <w:szCs w:val="24"/>
      </w:rPr>
      <w:ptab w:relativeTo="margin" w:alignment="center" w:leader="none"/>
    </w:r>
    <w:r w:rsidRPr="00E6181D">
      <w:rPr>
        <w:rFonts w:cstheme="minorHAnsi"/>
        <w:sz w:val="24"/>
        <w:szCs w:val="24"/>
      </w:rPr>
      <w:ptab w:relativeTo="margin" w:alignment="right" w:leader="none"/>
    </w:r>
    <w:r w:rsidRPr="00E6181D">
      <w:rPr>
        <w:rFonts w:cstheme="minorHAnsi"/>
        <w:sz w:val="24"/>
        <w:szCs w:val="24"/>
      </w:rPr>
      <w:t>Stand: Juni 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833D2"/>
    <w:multiLevelType w:val="hybridMultilevel"/>
    <w:tmpl w:val="97C270FA"/>
    <w:lvl w:ilvl="0" w:tplc="488CA0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FD349D"/>
    <w:multiLevelType w:val="multilevel"/>
    <w:tmpl w:val="48683B2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4786279F"/>
    <w:multiLevelType w:val="hybridMultilevel"/>
    <w:tmpl w:val="22208814"/>
    <w:lvl w:ilvl="0" w:tplc="08CA6AD8">
      <w:start w:val="1"/>
      <w:numFmt w:val="lowerLetter"/>
      <w:lvlText w:val="%1)"/>
      <w:lvlJc w:val="left"/>
      <w:pPr>
        <w:ind w:left="1230" w:hanging="360"/>
      </w:pPr>
    </w:lvl>
    <w:lvl w:ilvl="1" w:tplc="04070019" w:tentative="1">
      <w:start w:val="1"/>
      <w:numFmt w:val="lowerLetter"/>
      <w:lvlText w:val="%2."/>
      <w:lvlJc w:val="left"/>
      <w:pPr>
        <w:ind w:left="1950" w:hanging="360"/>
      </w:pPr>
    </w:lvl>
    <w:lvl w:ilvl="2" w:tplc="0407001B" w:tentative="1">
      <w:start w:val="1"/>
      <w:numFmt w:val="lowerRoman"/>
      <w:lvlText w:val="%3."/>
      <w:lvlJc w:val="right"/>
      <w:pPr>
        <w:ind w:left="2670" w:hanging="180"/>
      </w:pPr>
    </w:lvl>
    <w:lvl w:ilvl="3" w:tplc="0407000F" w:tentative="1">
      <w:start w:val="1"/>
      <w:numFmt w:val="decimal"/>
      <w:lvlText w:val="%4."/>
      <w:lvlJc w:val="left"/>
      <w:pPr>
        <w:ind w:left="3390" w:hanging="360"/>
      </w:pPr>
    </w:lvl>
    <w:lvl w:ilvl="4" w:tplc="04070019" w:tentative="1">
      <w:start w:val="1"/>
      <w:numFmt w:val="lowerLetter"/>
      <w:lvlText w:val="%5."/>
      <w:lvlJc w:val="left"/>
      <w:pPr>
        <w:ind w:left="4110" w:hanging="360"/>
      </w:pPr>
    </w:lvl>
    <w:lvl w:ilvl="5" w:tplc="0407001B" w:tentative="1">
      <w:start w:val="1"/>
      <w:numFmt w:val="lowerRoman"/>
      <w:lvlText w:val="%6."/>
      <w:lvlJc w:val="right"/>
      <w:pPr>
        <w:ind w:left="4830" w:hanging="180"/>
      </w:pPr>
    </w:lvl>
    <w:lvl w:ilvl="6" w:tplc="0407000F" w:tentative="1">
      <w:start w:val="1"/>
      <w:numFmt w:val="decimal"/>
      <w:lvlText w:val="%7."/>
      <w:lvlJc w:val="left"/>
      <w:pPr>
        <w:ind w:left="5550" w:hanging="360"/>
      </w:pPr>
    </w:lvl>
    <w:lvl w:ilvl="7" w:tplc="04070019" w:tentative="1">
      <w:start w:val="1"/>
      <w:numFmt w:val="lowerLetter"/>
      <w:lvlText w:val="%8."/>
      <w:lvlJc w:val="left"/>
      <w:pPr>
        <w:ind w:left="6270" w:hanging="360"/>
      </w:pPr>
    </w:lvl>
    <w:lvl w:ilvl="8" w:tplc="0407001B" w:tentative="1">
      <w:start w:val="1"/>
      <w:numFmt w:val="lowerRoman"/>
      <w:lvlText w:val="%9."/>
      <w:lvlJc w:val="right"/>
      <w:pPr>
        <w:ind w:left="6990" w:hanging="180"/>
      </w:pPr>
    </w:lvl>
  </w:abstractNum>
  <w:abstractNum w:abstractNumId="3" w15:restartNumberingAfterBreak="0">
    <w:nsid w:val="568D2F6D"/>
    <w:multiLevelType w:val="multilevel"/>
    <w:tmpl w:val="2F9E36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86F2786"/>
    <w:multiLevelType w:val="multilevel"/>
    <w:tmpl w:val="F6E67DF0"/>
    <w:lvl w:ilvl="0">
      <w:start w:val="1"/>
      <w:numFmt w:val="decimal"/>
      <w:pStyle w:val="Listenabsatz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CE860A5"/>
    <w:multiLevelType w:val="hybridMultilevel"/>
    <w:tmpl w:val="326CD4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849"/>
    <w:rsid w:val="000C660D"/>
    <w:rsid w:val="00156A38"/>
    <w:rsid w:val="0016506E"/>
    <w:rsid w:val="00172905"/>
    <w:rsid w:val="001905F8"/>
    <w:rsid w:val="00196E87"/>
    <w:rsid w:val="001A0DC3"/>
    <w:rsid w:val="002B4DFC"/>
    <w:rsid w:val="002E1CFD"/>
    <w:rsid w:val="002F5032"/>
    <w:rsid w:val="003316C2"/>
    <w:rsid w:val="0036330F"/>
    <w:rsid w:val="0036673E"/>
    <w:rsid w:val="003C36BC"/>
    <w:rsid w:val="00424E9B"/>
    <w:rsid w:val="00454AEA"/>
    <w:rsid w:val="00560FFA"/>
    <w:rsid w:val="00586F5A"/>
    <w:rsid w:val="005A0D95"/>
    <w:rsid w:val="006066FF"/>
    <w:rsid w:val="00613849"/>
    <w:rsid w:val="00631C69"/>
    <w:rsid w:val="00670D2E"/>
    <w:rsid w:val="006D7694"/>
    <w:rsid w:val="006E6A12"/>
    <w:rsid w:val="00734412"/>
    <w:rsid w:val="007503A4"/>
    <w:rsid w:val="007E09EA"/>
    <w:rsid w:val="007E6DF2"/>
    <w:rsid w:val="008138C8"/>
    <w:rsid w:val="008472ED"/>
    <w:rsid w:val="0086172C"/>
    <w:rsid w:val="00881541"/>
    <w:rsid w:val="008C50B9"/>
    <w:rsid w:val="008D0F74"/>
    <w:rsid w:val="00A00721"/>
    <w:rsid w:val="00A264F8"/>
    <w:rsid w:val="00A40130"/>
    <w:rsid w:val="00A950A3"/>
    <w:rsid w:val="00AF164B"/>
    <w:rsid w:val="00B343BD"/>
    <w:rsid w:val="00B476B4"/>
    <w:rsid w:val="00B60CEF"/>
    <w:rsid w:val="00B752DA"/>
    <w:rsid w:val="00B90643"/>
    <w:rsid w:val="00BB3163"/>
    <w:rsid w:val="00BC0AB7"/>
    <w:rsid w:val="00BC18E9"/>
    <w:rsid w:val="00C07D60"/>
    <w:rsid w:val="00C25875"/>
    <w:rsid w:val="00C3192B"/>
    <w:rsid w:val="00C402E2"/>
    <w:rsid w:val="00C7454B"/>
    <w:rsid w:val="00D277F4"/>
    <w:rsid w:val="00DD515B"/>
    <w:rsid w:val="00DE598C"/>
    <w:rsid w:val="00E41FF1"/>
    <w:rsid w:val="00E6181D"/>
    <w:rsid w:val="00EC049E"/>
    <w:rsid w:val="00EF186C"/>
    <w:rsid w:val="00F01AC1"/>
    <w:rsid w:val="00F143EB"/>
    <w:rsid w:val="00F53020"/>
    <w:rsid w:val="00F745F3"/>
    <w:rsid w:val="00FC7F09"/>
    <w:rsid w:val="00FD48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8635E5"/>
  <w15:chartTrackingRefBased/>
  <w15:docId w15:val="{71133584-CD01-45F9-91EA-9B4D178E6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2">
    <w:name w:val="Listenabsatz2"/>
    <w:basedOn w:val="Listenabsatz"/>
    <w:link w:val="Listenabsatz2Zchn"/>
    <w:qFormat/>
    <w:rsid w:val="00A40130"/>
    <w:pPr>
      <w:numPr>
        <w:numId w:val="2"/>
      </w:numPr>
      <w:spacing w:before="360" w:line="360" w:lineRule="auto"/>
      <w:ind w:left="992" w:hanging="357"/>
      <w:contextualSpacing w:val="0"/>
      <w:jc w:val="both"/>
    </w:pPr>
    <w:rPr>
      <w:sz w:val="20"/>
    </w:rPr>
  </w:style>
  <w:style w:type="character" w:customStyle="1" w:styleId="Listenabsatz2Zchn">
    <w:name w:val="Listenabsatz2 Zchn"/>
    <w:basedOn w:val="Absatz-Standardschriftart"/>
    <w:link w:val="Listenabsatz2"/>
    <w:rsid w:val="00A40130"/>
    <w:rPr>
      <w:sz w:val="20"/>
    </w:rPr>
  </w:style>
  <w:style w:type="paragraph" w:styleId="Listenabsatz">
    <w:name w:val="List Paragraph"/>
    <w:basedOn w:val="Standard"/>
    <w:uiPriority w:val="34"/>
    <w:qFormat/>
    <w:rsid w:val="00A40130"/>
    <w:pPr>
      <w:ind w:left="720"/>
      <w:contextualSpacing/>
    </w:pPr>
  </w:style>
  <w:style w:type="character" w:styleId="Hyperlink">
    <w:name w:val="Hyperlink"/>
    <w:basedOn w:val="Absatz-Standardschriftart"/>
    <w:uiPriority w:val="99"/>
    <w:unhideWhenUsed/>
    <w:rsid w:val="00613849"/>
    <w:rPr>
      <w:color w:val="0563C1" w:themeColor="hyperlink"/>
      <w:u w:val="single"/>
    </w:rPr>
  </w:style>
  <w:style w:type="paragraph" w:styleId="Kopfzeile">
    <w:name w:val="header"/>
    <w:basedOn w:val="Standard"/>
    <w:link w:val="KopfzeileZchn"/>
    <w:uiPriority w:val="99"/>
    <w:unhideWhenUsed/>
    <w:rsid w:val="008138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38C8"/>
  </w:style>
  <w:style w:type="paragraph" w:styleId="Fuzeile">
    <w:name w:val="footer"/>
    <w:basedOn w:val="Standard"/>
    <w:link w:val="FuzeileZchn"/>
    <w:uiPriority w:val="99"/>
    <w:unhideWhenUsed/>
    <w:rsid w:val="008138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38C8"/>
  </w:style>
  <w:style w:type="character" w:styleId="BesuchterLink">
    <w:name w:val="FollowedHyperlink"/>
    <w:basedOn w:val="Absatz-Standardschriftart"/>
    <w:uiPriority w:val="99"/>
    <w:semiHidden/>
    <w:unhideWhenUsed/>
    <w:rsid w:val="007E09EA"/>
    <w:rPr>
      <w:color w:val="954F72" w:themeColor="followedHyperlink"/>
      <w:u w:val="single"/>
    </w:rPr>
  </w:style>
  <w:style w:type="character" w:styleId="Fett">
    <w:name w:val="Strong"/>
    <w:basedOn w:val="Absatz-Standardschriftart"/>
    <w:uiPriority w:val="22"/>
    <w:qFormat/>
    <w:rsid w:val="00A00721"/>
    <w:rPr>
      <w:b/>
      <w:bCs/>
    </w:rPr>
  </w:style>
  <w:style w:type="paragraph" w:styleId="Sprechblasentext">
    <w:name w:val="Balloon Text"/>
    <w:basedOn w:val="Standard"/>
    <w:link w:val="SprechblasentextZchn"/>
    <w:uiPriority w:val="99"/>
    <w:semiHidden/>
    <w:unhideWhenUsed/>
    <w:rsid w:val="005A0D9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0D95"/>
    <w:rPr>
      <w:rFonts w:ascii="Segoe UI" w:hAnsi="Segoe UI" w:cs="Segoe UI"/>
      <w:sz w:val="18"/>
      <w:szCs w:val="18"/>
    </w:rPr>
  </w:style>
  <w:style w:type="character" w:customStyle="1" w:styleId="content">
    <w:name w:val="content"/>
    <w:basedOn w:val="Absatz-Standardschriftart"/>
    <w:rsid w:val="00B476B4"/>
  </w:style>
  <w:style w:type="paragraph" w:styleId="berarbeitung">
    <w:name w:val="Revision"/>
    <w:hidden/>
    <w:uiPriority w:val="99"/>
    <w:semiHidden/>
    <w:rsid w:val="00EF186C"/>
    <w:pPr>
      <w:spacing w:after="0" w:line="240" w:lineRule="auto"/>
    </w:pPr>
  </w:style>
  <w:style w:type="character" w:styleId="Kommentarzeichen">
    <w:name w:val="annotation reference"/>
    <w:basedOn w:val="Absatz-Standardschriftart"/>
    <w:uiPriority w:val="99"/>
    <w:semiHidden/>
    <w:unhideWhenUsed/>
    <w:rsid w:val="00F745F3"/>
    <w:rPr>
      <w:sz w:val="16"/>
      <w:szCs w:val="16"/>
    </w:rPr>
  </w:style>
  <w:style w:type="paragraph" w:styleId="Kommentartext">
    <w:name w:val="annotation text"/>
    <w:basedOn w:val="Standard"/>
    <w:link w:val="KommentartextZchn"/>
    <w:uiPriority w:val="99"/>
    <w:semiHidden/>
    <w:unhideWhenUsed/>
    <w:rsid w:val="00F745F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745F3"/>
    <w:rPr>
      <w:sz w:val="20"/>
      <w:szCs w:val="20"/>
    </w:rPr>
  </w:style>
  <w:style w:type="paragraph" w:styleId="Kommentarthema">
    <w:name w:val="annotation subject"/>
    <w:basedOn w:val="Kommentartext"/>
    <w:next w:val="Kommentartext"/>
    <w:link w:val="KommentarthemaZchn"/>
    <w:uiPriority w:val="99"/>
    <w:semiHidden/>
    <w:unhideWhenUsed/>
    <w:rsid w:val="00F745F3"/>
    <w:rPr>
      <w:b/>
      <w:bCs/>
    </w:rPr>
  </w:style>
  <w:style w:type="character" w:customStyle="1" w:styleId="KommentarthemaZchn">
    <w:name w:val="Kommentarthema Zchn"/>
    <w:basedOn w:val="KommentartextZchn"/>
    <w:link w:val="Kommentarthema"/>
    <w:uiPriority w:val="99"/>
    <w:semiHidden/>
    <w:rsid w:val="00F745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260942">
      <w:bodyDiv w:val="1"/>
      <w:marLeft w:val="0"/>
      <w:marRight w:val="0"/>
      <w:marTop w:val="0"/>
      <w:marBottom w:val="0"/>
      <w:divBdr>
        <w:top w:val="none" w:sz="0" w:space="0" w:color="auto"/>
        <w:left w:val="none" w:sz="0" w:space="0" w:color="auto"/>
        <w:bottom w:val="none" w:sz="0" w:space="0" w:color="auto"/>
        <w:right w:val="none" w:sz="0" w:space="0" w:color="auto"/>
      </w:divBdr>
    </w:div>
    <w:div w:id="1455978225">
      <w:bodyDiv w:val="1"/>
      <w:marLeft w:val="0"/>
      <w:marRight w:val="0"/>
      <w:marTop w:val="0"/>
      <w:marBottom w:val="0"/>
      <w:divBdr>
        <w:top w:val="none" w:sz="0" w:space="0" w:color="auto"/>
        <w:left w:val="none" w:sz="0" w:space="0" w:color="auto"/>
        <w:bottom w:val="none" w:sz="0" w:space="0" w:color="auto"/>
        <w:right w:val="none" w:sz="0" w:space="0" w:color="auto"/>
      </w:divBdr>
    </w:div>
    <w:div w:id="1485853824">
      <w:bodyDiv w:val="1"/>
      <w:marLeft w:val="0"/>
      <w:marRight w:val="0"/>
      <w:marTop w:val="0"/>
      <w:marBottom w:val="0"/>
      <w:divBdr>
        <w:top w:val="none" w:sz="0" w:space="0" w:color="auto"/>
        <w:left w:val="none" w:sz="0" w:space="0" w:color="auto"/>
        <w:bottom w:val="none" w:sz="0" w:space="0" w:color="auto"/>
        <w:right w:val="none" w:sz="0" w:space="0" w:color="auto"/>
      </w:divBdr>
    </w:div>
    <w:div w:id="210607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pk-fotoarchiv.de/nutzungsbedingung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pk-fotoarchiv@sbb.spk-berlin.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pk-fotoarchiv@sbb.spk-berlin.de" TargetMode="External"/><Relationship Id="rId5" Type="http://schemas.openxmlformats.org/officeDocument/2006/relationships/footnotes" Target="footnotes.xml"/><Relationship Id="rId10" Type="http://schemas.openxmlformats.org/officeDocument/2006/relationships/hyperlink" Target="https://www.bpk-bildagentur.de/?15185805851128876467" TargetMode="External"/><Relationship Id="rId4" Type="http://schemas.openxmlformats.org/officeDocument/2006/relationships/webSettings" Target="webSettings.xml"/><Relationship Id="rId9" Type="http://schemas.openxmlformats.org/officeDocument/2006/relationships/hyperlink" Target="https://bpk-fotoarchiv.de/datenschutz"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525</Words>
  <Characters>3313</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Stiftung Preußische Kulturbesitz</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Teweleit, Antonia</dc:creator>
  <cp:keywords/>
  <dc:description/>
  <cp:lastModifiedBy>Geiser, Stefan</cp:lastModifiedBy>
  <cp:revision>2</cp:revision>
  <dcterms:created xsi:type="dcterms:W3CDTF">2024-06-19T12:53:00Z</dcterms:created>
  <dcterms:modified xsi:type="dcterms:W3CDTF">2024-06-19T12:53:00Z</dcterms:modified>
</cp:coreProperties>
</file>